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A3A9" w14:textId="12C20DD4" w:rsidR="00384F4C" w:rsidRDefault="008E2ED4" w:rsidP="008E2ED4">
      <w:pPr>
        <w:jc w:val="center"/>
        <w:rPr>
          <w:rFonts w:ascii="Meiryo UI" w:eastAsia="Meiryo UI" w:hAnsi="Meiryo UI"/>
          <w:sz w:val="28"/>
          <w:szCs w:val="32"/>
        </w:rPr>
      </w:pPr>
      <w:r w:rsidRPr="008E2ED4">
        <w:rPr>
          <w:rFonts w:ascii="Meiryo UI" w:eastAsia="Meiryo UI" w:hAnsi="Meiryo UI" w:hint="eastAsia"/>
          <w:sz w:val="28"/>
          <w:szCs w:val="32"/>
        </w:rPr>
        <w:t>支援者養成研修プログラム</w:t>
      </w:r>
    </w:p>
    <w:p w14:paraId="20654A1A" w14:textId="2859723C" w:rsidR="00384F4C" w:rsidRPr="00384F4C" w:rsidRDefault="002911C6" w:rsidP="00384F4C">
      <w:pPr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７</w:t>
      </w:r>
      <w:r w:rsidR="00384F4C" w:rsidRPr="00384F4C">
        <w:rPr>
          <w:rFonts w:ascii="Meiryo UI" w:eastAsia="Meiryo UI" w:hAnsi="Meiryo UI" w:hint="eastAsia"/>
          <w:sz w:val="22"/>
          <w:szCs w:val="24"/>
        </w:rPr>
        <w:t>月</w:t>
      </w:r>
      <w:r>
        <w:rPr>
          <w:rFonts w:ascii="Meiryo UI" w:eastAsia="Meiryo UI" w:hAnsi="Meiryo UI" w:hint="eastAsia"/>
          <w:sz w:val="22"/>
          <w:szCs w:val="24"/>
        </w:rPr>
        <w:t>２０</w:t>
      </w:r>
      <w:r w:rsidR="00384F4C" w:rsidRPr="00384F4C">
        <w:rPr>
          <w:rFonts w:ascii="Meiryo UI" w:eastAsia="Meiryo UI" w:hAnsi="Meiryo UI" w:hint="eastAsia"/>
          <w:sz w:val="22"/>
          <w:szCs w:val="24"/>
        </w:rPr>
        <w:t>日</w:t>
      </w:r>
      <w:r w:rsidR="008145B4">
        <w:rPr>
          <w:rFonts w:ascii="Meiryo UI" w:eastAsia="Meiryo UI" w:hAnsi="Meiryo UI" w:hint="eastAsia"/>
          <w:sz w:val="22"/>
          <w:szCs w:val="24"/>
        </w:rPr>
        <w:t>（</w:t>
      </w:r>
      <w:r>
        <w:rPr>
          <w:rFonts w:ascii="Meiryo UI" w:eastAsia="Meiryo UI" w:hAnsi="Meiryo UI" w:hint="eastAsia"/>
          <w:sz w:val="22"/>
          <w:szCs w:val="24"/>
        </w:rPr>
        <w:t>木</w:t>
      </w:r>
      <w:r w:rsidR="008145B4">
        <w:rPr>
          <w:rFonts w:ascii="Meiryo UI" w:eastAsia="Meiryo UI" w:hAnsi="Meiryo UI" w:hint="eastAsia"/>
          <w:sz w:val="22"/>
          <w:szCs w:val="24"/>
        </w:rPr>
        <w:t>）</w:t>
      </w:r>
      <w:r w:rsidR="005C35DD">
        <w:rPr>
          <w:rFonts w:ascii="Meiryo UI" w:eastAsia="Meiryo UI" w:hAnsi="Meiryo UI" w:hint="eastAsia"/>
          <w:sz w:val="22"/>
          <w:szCs w:val="24"/>
        </w:rPr>
        <w:t>【１日目】</w:t>
      </w:r>
      <w:r w:rsidR="008145B4">
        <w:rPr>
          <w:rFonts w:ascii="Meiryo UI" w:eastAsia="Meiryo UI" w:hAnsi="Meiryo UI" w:hint="eastAsia"/>
          <w:sz w:val="22"/>
          <w:szCs w:val="24"/>
        </w:rPr>
        <w:t xml:space="preserve">　　ZOOM開催</w:t>
      </w:r>
    </w:p>
    <w:tbl>
      <w:tblPr>
        <w:tblStyle w:val="a3"/>
        <w:tblpPr w:leftFromText="142" w:rightFromText="142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2835"/>
        <w:gridCol w:w="2806"/>
      </w:tblGrid>
      <w:tr w:rsidR="00384F4C" w:rsidRPr="00384F4C" w14:paraId="2A160243" w14:textId="77777777" w:rsidTr="001D684E">
        <w:trPr>
          <w:trHeight w:val="553"/>
        </w:trPr>
        <w:tc>
          <w:tcPr>
            <w:tcW w:w="2263" w:type="dxa"/>
            <w:shd w:val="clear" w:color="auto" w:fill="D9D9D9" w:themeFill="background1" w:themeFillShade="D9"/>
          </w:tcPr>
          <w:p w14:paraId="1E8B1091" w14:textId="74ACF212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 w:rsidRPr="00384F4C">
              <w:rPr>
                <w:rFonts w:ascii="Meiryo UI" w:eastAsia="Meiryo UI" w:hAnsi="Meiryo UI" w:hint="eastAsia"/>
              </w:rPr>
              <w:t>時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384F4C">
              <w:rPr>
                <w:rFonts w:ascii="Meiryo UI" w:eastAsia="Meiryo UI" w:hAnsi="Meiryo UI" w:hint="eastAsia"/>
              </w:rPr>
              <w:t>間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</w:tcPr>
          <w:p w14:paraId="58074605" w14:textId="5C638FA3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　　　　容</w:t>
            </w:r>
          </w:p>
        </w:tc>
      </w:tr>
      <w:tr w:rsidR="00384F4C" w:rsidRPr="00384F4C" w14:paraId="20981349" w14:textId="77777777" w:rsidTr="001D684E">
        <w:trPr>
          <w:trHeight w:val="561"/>
        </w:trPr>
        <w:tc>
          <w:tcPr>
            <w:tcW w:w="2263" w:type="dxa"/>
          </w:tcPr>
          <w:p w14:paraId="29619304" w14:textId="67939923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2911C6">
              <w:rPr>
                <w:rFonts w:ascii="Meiryo UI" w:eastAsia="Meiryo UI" w:hAnsi="Meiryo UI" w:hint="eastAsia"/>
              </w:rPr>
              <w:t>15</w:t>
            </w:r>
            <w:r w:rsidR="00D56F3C">
              <w:rPr>
                <w:rFonts w:ascii="Meiryo UI" w:eastAsia="Meiryo UI" w:hAnsi="Meiryo UI" w:hint="eastAsia"/>
              </w:rPr>
              <w:t>～8</w:t>
            </w:r>
            <w:r>
              <w:rPr>
                <w:rFonts w:ascii="Meiryo UI" w:eastAsia="Meiryo UI" w:hAnsi="Meiryo UI" w:hint="eastAsia"/>
              </w:rPr>
              <w:t>：</w:t>
            </w:r>
            <w:r w:rsidR="001D684E">
              <w:rPr>
                <w:rFonts w:ascii="Meiryo UI" w:eastAsia="Meiryo UI" w:hAnsi="Meiryo UI" w:hint="eastAsia"/>
              </w:rPr>
              <w:t>40</w:t>
            </w:r>
          </w:p>
        </w:tc>
        <w:tc>
          <w:tcPr>
            <w:tcW w:w="8193" w:type="dxa"/>
            <w:gridSpan w:val="3"/>
          </w:tcPr>
          <w:p w14:paraId="1F51CFA8" w14:textId="2A061CA6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　　　　付</w:t>
            </w:r>
          </w:p>
        </w:tc>
      </w:tr>
      <w:tr w:rsidR="00384F4C" w:rsidRPr="00384F4C" w14:paraId="39B303BA" w14:textId="77777777" w:rsidTr="001D684E">
        <w:trPr>
          <w:trHeight w:val="960"/>
        </w:trPr>
        <w:tc>
          <w:tcPr>
            <w:tcW w:w="2263" w:type="dxa"/>
          </w:tcPr>
          <w:p w14:paraId="600F5BB2" w14:textId="77777777" w:rsidR="00384F4C" w:rsidRDefault="00384F4C" w:rsidP="001D684E">
            <w:pPr>
              <w:rPr>
                <w:rFonts w:ascii="Meiryo UI" w:eastAsia="Meiryo UI" w:hAnsi="Meiryo UI"/>
              </w:rPr>
            </w:pPr>
          </w:p>
          <w:p w14:paraId="0528944A" w14:textId="71631BDC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1D684E">
              <w:rPr>
                <w:rFonts w:ascii="Meiryo UI" w:eastAsia="Meiryo UI" w:hAnsi="Meiryo UI" w:hint="eastAsia"/>
              </w:rPr>
              <w:t>40</w:t>
            </w:r>
            <w:r>
              <w:rPr>
                <w:rFonts w:ascii="Meiryo UI" w:eastAsia="Meiryo UI" w:hAnsi="Meiryo UI" w:hint="eastAsia"/>
              </w:rPr>
              <w:t>～8：50</w:t>
            </w:r>
          </w:p>
        </w:tc>
        <w:tc>
          <w:tcPr>
            <w:tcW w:w="2552" w:type="dxa"/>
          </w:tcPr>
          <w:p w14:paraId="3EC8D38C" w14:textId="77777777" w:rsid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</w:p>
          <w:p w14:paraId="00CD9A47" w14:textId="0486B48A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　　会</w:t>
            </w:r>
          </w:p>
        </w:tc>
        <w:tc>
          <w:tcPr>
            <w:tcW w:w="5641" w:type="dxa"/>
            <w:gridSpan w:val="2"/>
          </w:tcPr>
          <w:p w14:paraId="00680B4A" w14:textId="5F30AC03" w:rsidR="00384F4C" w:rsidRDefault="00384F4C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挨拶　宮崎県障がい福祉課　　課長</w:t>
            </w:r>
          </w:p>
          <w:p w14:paraId="6AA43C87" w14:textId="6AF4CF3E" w:rsidR="00384F4C" w:rsidRPr="00384F4C" w:rsidRDefault="00D56F3C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オリエンテーション</w:t>
            </w:r>
          </w:p>
        </w:tc>
      </w:tr>
      <w:tr w:rsidR="008F1949" w:rsidRPr="00384F4C" w14:paraId="58985D2E" w14:textId="77777777" w:rsidTr="001D684E">
        <w:trPr>
          <w:trHeight w:val="866"/>
        </w:trPr>
        <w:tc>
          <w:tcPr>
            <w:tcW w:w="2263" w:type="dxa"/>
            <w:vMerge w:val="restart"/>
          </w:tcPr>
          <w:p w14:paraId="3B0ECDE9" w14:textId="77777777" w:rsidR="008F1949" w:rsidRDefault="008F1949" w:rsidP="001D684E">
            <w:pPr>
              <w:jc w:val="center"/>
              <w:rPr>
                <w:rFonts w:ascii="Meiryo UI" w:eastAsia="Meiryo UI" w:hAnsi="Meiryo UI"/>
              </w:rPr>
            </w:pPr>
          </w:p>
          <w:p w14:paraId="2ADE0E77" w14:textId="66B14E1E" w:rsidR="008F1949" w:rsidRDefault="008F1949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8：50～9：50</w:t>
            </w:r>
          </w:p>
          <w:p w14:paraId="23A2BF1A" w14:textId="32D50507" w:rsidR="008F1949" w:rsidRPr="00384F4C" w:rsidRDefault="008F1949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 w:val="restart"/>
          </w:tcPr>
          <w:p w14:paraId="4DCC5AC9" w14:textId="77777777" w:rsidR="008F1949" w:rsidRDefault="008F1949" w:rsidP="001D684E">
            <w:pPr>
              <w:rPr>
                <w:rFonts w:ascii="Meiryo UI" w:eastAsia="Meiryo UI" w:hAnsi="Meiryo UI"/>
              </w:rPr>
            </w:pPr>
          </w:p>
          <w:p w14:paraId="358A1BB1" w14:textId="56145B4F" w:rsidR="008F1949" w:rsidRPr="00384F4C" w:rsidRDefault="008F1949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総　論</w:t>
            </w:r>
          </w:p>
        </w:tc>
        <w:tc>
          <w:tcPr>
            <w:tcW w:w="2835" w:type="dxa"/>
          </w:tcPr>
          <w:p w14:paraId="0E552793" w14:textId="40AC3247" w:rsidR="008F1949" w:rsidRPr="00384F4C" w:rsidRDefault="008F1949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①医療的ケア児等支援の特徴</w:t>
            </w:r>
          </w:p>
        </w:tc>
        <w:tc>
          <w:tcPr>
            <w:tcW w:w="2806" w:type="dxa"/>
            <w:vMerge w:val="restart"/>
          </w:tcPr>
          <w:p w14:paraId="2079A965" w14:textId="5E88E1E5" w:rsidR="002F274D" w:rsidRPr="00384F4C" w:rsidRDefault="002F274D" w:rsidP="002F274D">
            <w:pPr>
              <w:rPr>
                <w:rFonts w:ascii="Meiryo UI" w:eastAsia="Meiryo UI" w:hAnsi="Meiryo UI"/>
              </w:rPr>
            </w:pPr>
          </w:p>
          <w:p w14:paraId="73DBF6CF" w14:textId="1E8CF552" w:rsidR="001D684E" w:rsidRPr="00384F4C" w:rsidRDefault="001D684E" w:rsidP="001D684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8F1949" w:rsidRPr="00384F4C" w14:paraId="4E1078B8" w14:textId="77777777" w:rsidTr="001D684E">
        <w:trPr>
          <w:trHeight w:val="762"/>
        </w:trPr>
        <w:tc>
          <w:tcPr>
            <w:tcW w:w="2263" w:type="dxa"/>
            <w:vMerge/>
          </w:tcPr>
          <w:p w14:paraId="19D954F4" w14:textId="77777777" w:rsidR="008F1949" w:rsidRDefault="008F1949" w:rsidP="001D684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419CE171" w14:textId="77777777" w:rsidR="008F1949" w:rsidRDefault="008F1949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3A818CDC" w14:textId="65628CE9" w:rsidR="008F4512" w:rsidRDefault="008F4512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②支援に必要な概念</w:t>
            </w:r>
          </w:p>
        </w:tc>
        <w:tc>
          <w:tcPr>
            <w:tcW w:w="2806" w:type="dxa"/>
            <w:vMerge/>
          </w:tcPr>
          <w:p w14:paraId="1705A17A" w14:textId="77777777" w:rsidR="008F1949" w:rsidRPr="00384F4C" w:rsidRDefault="008F1949" w:rsidP="001D684E">
            <w:pPr>
              <w:rPr>
                <w:rFonts w:ascii="Meiryo UI" w:eastAsia="Meiryo UI" w:hAnsi="Meiryo UI"/>
              </w:rPr>
            </w:pPr>
          </w:p>
        </w:tc>
      </w:tr>
      <w:tr w:rsidR="00F062C3" w:rsidRPr="00384F4C" w14:paraId="0949EE21" w14:textId="77777777" w:rsidTr="001D684E">
        <w:trPr>
          <w:trHeight w:val="420"/>
        </w:trPr>
        <w:tc>
          <w:tcPr>
            <w:tcW w:w="2263" w:type="dxa"/>
            <w:shd w:val="clear" w:color="auto" w:fill="D9D9D9" w:themeFill="background1" w:themeFillShade="D9"/>
          </w:tcPr>
          <w:p w14:paraId="683BA2D2" w14:textId="4F6DA672" w:rsidR="00F062C3" w:rsidRPr="00384F4C" w:rsidRDefault="004C4FEE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9：50～10：00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</w:tcPr>
          <w:p w14:paraId="66F61329" w14:textId="7D0D9AEB" w:rsidR="00F062C3" w:rsidRPr="00384F4C" w:rsidRDefault="004C4FEE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　　　　憩</w:t>
            </w:r>
          </w:p>
        </w:tc>
      </w:tr>
      <w:tr w:rsidR="004C4FEE" w:rsidRPr="00384F4C" w14:paraId="7441A453" w14:textId="77777777" w:rsidTr="001D684E">
        <w:trPr>
          <w:trHeight w:val="645"/>
        </w:trPr>
        <w:tc>
          <w:tcPr>
            <w:tcW w:w="2263" w:type="dxa"/>
            <w:vMerge w:val="restart"/>
          </w:tcPr>
          <w:p w14:paraId="45A2603B" w14:textId="77777777" w:rsidR="004C4FEE" w:rsidRDefault="004C4FEE" w:rsidP="001D684E">
            <w:pPr>
              <w:rPr>
                <w:rFonts w:ascii="Meiryo UI" w:eastAsia="Meiryo UI" w:hAnsi="Meiryo UI"/>
              </w:rPr>
            </w:pPr>
          </w:p>
          <w:p w14:paraId="657B93D7" w14:textId="15A2D447" w:rsidR="004C4FEE" w:rsidRPr="00384F4C" w:rsidRDefault="004C4FEE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10：00～12：00</w:t>
            </w:r>
          </w:p>
        </w:tc>
        <w:tc>
          <w:tcPr>
            <w:tcW w:w="2552" w:type="dxa"/>
            <w:vMerge w:val="restart"/>
          </w:tcPr>
          <w:p w14:paraId="56A4C739" w14:textId="77777777" w:rsidR="004C4FEE" w:rsidRDefault="004C4FEE" w:rsidP="001D684E">
            <w:pPr>
              <w:rPr>
                <w:rFonts w:ascii="Meiryo UI" w:eastAsia="Meiryo UI" w:hAnsi="Meiryo UI"/>
              </w:rPr>
            </w:pPr>
          </w:p>
          <w:p w14:paraId="50E38934" w14:textId="53902E69" w:rsidR="004C4FEE" w:rsidRPr="00384F4C" w:rsidRDefault="004C4FEE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　療</w:t>
            </w:r>
          </w:p>
        </w:tc>
        <w:tc>
          <w:tcPr>
            <w:tcW w:w="2835" w:type="dxa"/>
          </w:tcPr>
          <w:p w14:paraId="00AF6D5A" w14:textId="255A5EE7" w:rsidR="004C4FEE" w:rsidRDefault="00270720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</w:t>
            </w:r>
            <w:r w:rsidR="004C4FEE">
              <w:rPr>
                <w:rFonts w:ascii="Meiryo UI" w:eastAsia="Meiryo UI" w:hAnsi="Meiryo UI" w:hint="eastAsia"/>
              </w:rPr>
              <w:t>日常生活における支援</w:t>
            </w:r>
          </w:p>
          <w:p w14:paraId="44137186" w14:textId="49B3FA3B" w:rsidR="004C4FEE" w:rsidRPr="00384F4C" w:rsidRDefault="004C4FEE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～看護～</w:t>
            </w:r>
          </w:p>
        </w:tc>
        <w:tc>
          <w:tcPr>
            <w:tcW w:w="2806" w:type="dxa"/>
          </w:tcPr>
          <w:p w14:paraId="38F6EF28" w14:textId="444EF4FF" w:rsidR="001D684E" w:rsidRPr="00384F4C" w:rsidRDefault="001D684E" w:rsidP="001D684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C4FEE" w:rsidRPr="00384F4C" w14:paraId="2C6ED009" w14:textId="77777777" w:rsidTr="001D684E">
        <w:trPr>
          <w:trHeight w:val="330"/>
        </w:trPr>
        <w:tc>
          <w:tcPr>
            <w:tcW w:w="2263" w:type="dxa"/>
            <w:vMerge/>
          </w:tcPr>
          <w:p w14:paraId="1AA1E345" w14:textId="77777777" w:rsidR="004C4FEE" w:rsidRDefault="004C4FEE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4F989506" w14:textId="77777777" w:rsidR="004C4FEE" w:rsidRDefault="004C4FEE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39D65D09" w14:textId="11DF1D16" w:rsidR="004C4FEE" w:rsidRDefault="00270720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</w:t>
            </w:r>
            <w:r w:rsidR="00954309">
              <w:rPr>
                <w:rFonts w:ascii="Meiryo UI" w:eastAsia="Meiryo UI" w:hAnsi="Meiryo UI" w:hint="eastAsia"/>
              </w:rPr>
              <w:t>日常生活における支援</w:t>
            </w:r>
          </w:p>
          <w:p w14:paraId="2B99E18B" w14:textId="0D747544" w:rsidR="00954309" w:rsidRDefault="00954309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～リハビリテーションと遊び～</w:t>
            </w:r>
          </w:p>
        </w:tc>
        <w:tc>
          <w:tcPr>
            <w:tcW w:w="2806" w:type="dxa"/>
          </w:tcPr>
          <w:p w14:paraId="496E6D95" w14:textId="2419AD36" w:rsidR="001D684E" w:rsidRPr="00384F4C" w:rsidRDefault="001D684E" w:rsidP="001D684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C0656" w:rsidRPr="00384F4C" w14:paraId="38476EEE" w14:textId="77777777" w:rsidTr="001D684E">
        <w:tc>
          <w:tcPr>
            <w:tcW w:w="2263" w:type="dxa"/>
            <w:shd w:val="clear" w:color="auto" w:fill="D9D9D9" w:themeFill="background1" w:themeFillShade="D9"/>
          </w:tcPr>
          <w:p w14:paraId="46CB0369" w14:textId="77777777" w:rsidR="00270720" w:rsidRDefault="00270720" w:rsidP="001D684E">
            <w:pPr>
              <w:rPr>
                <w:rFonts w:ascii="Meiryo UI" w:eastAsia="Meiryo UI" w:hAnsi="Meiryo UI"/>
              </w:rPr>
            </w:pPr>
          </w:p>
          <w:p w14:paraId="461D62CC" w14:textId="48BAF161" w:rsidR="00AC0656" w:rsidRDefault="00270720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12：00～13：00</w:t>
            </w:r>
          </w:p>
          <w:p w14:paraId="7441207B" w14:textId="28CCF17D" w:rsidR="00270720" w:rsidRPr="00384F4C" w:rsidRDefault="0027072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8193" w:type="dxa"/>
            <w:gridSpan w:val="3"/>
            <w:shd w:val="clear" w:color="auto" w:fill="D9D9D9" w:themeFill="background1" w:themeFillShade="D9"/>
          </w:tcPr>
          <w:p w14:paraId="00611E1D" w14:textId="77777777" w:rsidR="00270720" w:rsidRDefault="00270720" w:rsidP="001D684E">
            <w:pPr>
              <w:jc w:val="center"/>
              <w:rPr>
                <w:rFonts w:ascii="Meiryo UI" w:eastAsia="Meiryo UI" w:hAnsi="Meiryo UI"/>
              </w:rPr>
            </w:pPr>
          </w:p>
          <w:p w14:paraId="0CF89A63" w14:textId="754E9F92" w:rsidR="00AC0656" w:rsidRPr="00384F4C" w:rsidRDefault="00270720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昼　食　・　　休　憩</w:t>
            </w:r>
          </w:p>
        </w:tc>
      </w:tr>
      <w:tr w:rsidR="00270720" w:rsidRPr="00384F4C" w14:paraId="5348933E" w14:textId="77777777" w:rsidTr="001D684E">
        <w:trPr>
          <w:trHeight w:val="762"/>
        </w:trPr>
        <w:tc>
          <w:tcPr>
            <w:tcW w:w="2263" w:type="dxa"/>
            <w:vMerge w:val="restart"/>
          </w:tcPr>
          <w:p w14:paraId="202C7961" w14:textId="77777777" w:rsidR="00D90B77" w:rsidRDefault="00D90B77" w:rsidP="001D684E">
            <w:pPr>
              <w:rPr>
                <w:rFonts w:ascii="Meiryo UI" w:eastAsia="Meiryo UI" w:hAnsi="Meiryo UI"/>
              </w:rPr>
            </w:pPr>
          </w:p>
          <w:p w14:paraId="5EB38576" w14:textId="77777777" w:rsidR="00D90B77" w:rsidRDefault="00D90B77" w:rsidP="001D684E">
            <w:pPr>
              <w:rPr>
                <w:rFonts w:ascii="Meiryo UI" w:eastAsia="Meiryo UI" w:hAnsi="Meiryo UI"/>
              </w:rPr>
            </w:pPr>
          </w:p>
          <w:p w14:paraId="32B303E3" w14:textId="65393502" w:rsidR="00270720" w:rsidRDefault="00270720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13：00～15：00</w:t>
            </w:r>
          </w:p>
          <w:p w14:paraId="27776552" w14:textId="538F1204" w:rsidR="00270720" w:rsidRPr="00384F4C" w:rsidRDefault="0027072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 w:val="restart"/>
          </w:tcPr>
          <w:p w14:paraId="23873224" w14:textId="77777777" w:rsidR="00270720" w:rsidRDefault="00270720" w:rsidP="001D684E">
            <w:pPr>
              <w:rPr>
                <w:rFonts w:ascii="Meiryo UI" w:eastAsia="Meiryo UI" w:hAnsi="Meiryo UI"/>
              </w:rPr>
            </w:pPr>
          </w:p>
          <w:p w14:paraId="6237BC76" w14:textId="77777777" w:rsidR="00255915" w:rsidRDefault="00255915" w:rsidP="001D684E">
            <w:pPr>
              <w:jc w:val="center"/>
              <w:rPr>
                <w:rFonts w:ascii="Meiryo UI" w:eastAsia="Meiryo UI" w:hAnsi="Meiryo UI"/>
              </w:rPr>
            </w:pPr>
          </w:p>
          <w:p w14:paraId="26884E67" w14:textId="11F0E96D" w:rsidR="00270720" w:rsidRDefault="00270720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福　祉</w:t>
            </w:r>
          </w:p>
          <w:p w14:paraId="2A76D1DB" w14:textId="149B57E9" w:rsidR="00270720" w:rsidRPr="00384F4C" w:rsidRDefault="0027072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2B5D9AF2" w14:textId="3839D922" w:rsidR="00270720" w:rsidRPr="00384F4C" w:rsidRDefault="00270720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①本人・家族の思いの理解</w:t>
            </w:r>
          </w:p>
        </w:tc>
        <w:tc>
          <w:tcPr>
            <w:tcW w:w="2806" w:type="dxa"/>
          </w:tcPr>
          <w:p w14:paraId="410E0E54" w14:textId="77777777" w:rsidR="00270720" w:rsidRPr="00384F4C" w:rsidRDefault="00270720" w:rsidP="001D684E">
            <w:pPr>
              <w:rPr>
                <w:rFonts w:ascii="Meiryo UI" w:eastAsia="Meiryo UI" w:hAnsi="Meiryo UI"/>
              </w:rPr>
            </w:pPr>
          </w:p>
        </w:tc>
      </w:tr>
      <w:tr w:rsidR="00270720" w:rsidRPr="00384F4C" w14:paraId="18335EC1" w14:textId="77777777" w:rsidTr="001D684E">
        <w:trPr>
          <w:trHeight w:val="566"/>
        </w:trPr>
        <w:tc>
          <w:tcPr>
            <w:tcW w:w="2263" w:type="dxa"/>
            <w:vMerge/>
          </w:tcPr>
          <w:p w14:paraId="7509D39B" w14:textId="77777777" w:rsidR="00270720" w:rsidRDefault="0027072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1507D11B" w14:textId="77777777" w:rsidR="00270720" w:rsidRDefault="0027072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67EDAC95" w14:textId="7FA32B1A" w:rsidR="00270720" w:rsidRDefault="00C00B6D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②支援の基本的枠組み</w:t>
            </w:r>
          </w:p>
        </w:tc>
        <w:tc>
          <w:tcPr>
            <w:tcW w:w="2806" w:type="dxa"/>
            <w:vMerge w:val="restart"/>
          </w:tcPr>
          <w:p w14:paraId="3AF257FC" w14:textId="77777777" w:rsidR="00270720" w:rsidRDefault="00D90B77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宮崎県障がい福祉課</w:t>
            </w:r>
          </w:p>
          <w:p w14:paraId="2402BDAD" w14:textId="2BF7BF69" w:rsidR="00D90B77" w:rsidRPr="00384F4C" w:rsidRDefault="00D90B77" w:rsidP="001D684E">
            <w:pPr>
              <w:rPr>
                <w:rFonts w:ascii="Meiryo UI" w:eastAsia="Meiryo UI" w:hAnsi="Meiryo UI"/>
              </w:rPr>
            </w:pPr>
          </w:p>
        </w:tc>
      </w:tr>
      <w:tr w:rsidR="00270720" w:rsidRPr="00384F4C" w14:paraId="1908B8B3" w14:textId="77777777" w:rsidTr="001D684E">
        <w:trPr>
          <w:trHeight w:val="561"/>
        </w:trPr>
        <w:tc>
          <w:tcPr>
            <w:tcW w:w="2263" w:type="dxa"/>
            <w:vMerge/>
          </w:tcPr>
          <w:p w14:paraId="27DB96E0" w14:textId="77777777" w:rsidR="00270720" w:rsidRDefault="0027072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2E37D429" w14:textId="77777777" w:rsidR="00270720" w:rsidRDefault="0027072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2ED2F8FF" w14:textId="53D25C06" w:rsidR="00270720" w:rsidRDefault="00C00B6D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③福祉制度</w:t>
            </w:r>
          </w:p>
        </w:tc>
        <w:tc>
          <w:tcPr>
            <w:tcW w:w="2806" w:type="dxa"/>
            <w:vMerge/>
          </w:tcPr>
          <w:p w14:paraId="6EA708C7" w14:textId="77777777" w:rsidR="00270720" w:rsidRPr="00384F4C" w:rsidRDefault="00270720" w:rsidP="001D684E">
            <w:pPr>
              <w:rPr>
                <w:rFonts w:ascii="Meiryo UI" w:eastAsia="Meiryo UI" w:hAnsi="Meiryo UI"/>
              </w:rPr>
            </w:pPr>
          </w:p>
        </w:tc>
      </w:tr>
      <w:tr w:rsidR="00270720" w:rsidRPr="00384F4C" w14:paraId="6B05A3BA" w14:textId="77777777" w:rsidTr="001D684E">
        <w:trPr>
          <w:trHeight w:val="555"/>
        </w:trPr>
        <w:tc>
          <w:tcPr>
            <w:tcW w:w="2263" w:type="dxa"/>
            <w:vMerge/>
          </w:tcPr>
          <w:p w14:paraId="01E42015" w14:textId="77777777" w:rsidR="00270720" w:rsidRDefault="0027072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27AF7117" w14:textId="77777777" w:rsidR="00270720" w:rsidRDefault="0027072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10924053" w14:textId="7424AC78" w:rsidR="00270720" w:rsidRDefault="00C00B6D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④虐待</w:t>
            </w:r>
          </w:p>
        </w:tc>
        <w:tc>
          <w:tcPr>
            <w:tcW w:w="2806" w:type="dxa"/>
            <w:vMerge/>
          </w:tcPr>
          <w:p w14:paraId="55BA66C6" w14:textId="77777777" w:rsidR="00270720" w:rsidRPr="00384F4C" w:rsidRDefault="00270720" w:rsidP="001D684E">
            <w:pPr>
              <w:rPr>
                <w:rFonts w:ascii="Meiryo UI" w:eastAsia="Meiryo UI" w:hAnsi="Meiryo UI"/>
              </w:rPr>
            </w:pPr>
          </w:p>
        </w:tc>
      </w:tr>
      <w:tr w:rsidR="00460869" w:rsidRPr="00384F4C" w14:paraId="4BBA1F28" w14:textId="77777777" w:rsidTr="001D684E">
        <w:trPr>
          <w:trHeight w:val="360"/>
        </w:trPr>
        <w:tc>
          <w:tcPr>
            <w:tcW w:w="2263" w:type="dxa"/>
            <w:shd w:val="clear" w:color="auto" w:fill="D9D9D9" w:themeFill="background1" w:themeFillShade="D9"/>
          </w:tcPr>
          <w:p w14:paraId="22458C7D" w14:textId="4292D1EA" w:rsidR="00460869" w:rsidRPr="00384F4C" w:rsidRDefault="00460869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15：00～15：10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</w:tcPr>
          <w:p w14:paraId="41894F75" w14:textId="167A2FF0" w:rsidR="00460869" w:rsidRPr="00384F4C" w:rsidRDefault="00255915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　　　憩</w:t>
            </w:r>
          </w:p>
        </w:tc>
      </w:tr>
      <w:tr w:rsidR="001D684E" w:rsidRPr="00384F4C" w14:paraId="67A86DEE" w14:textId="77777777" w:rsidTr="001D684E">
        <w:trPr>
          <w:trHeight w:val="210"/>
        </w:trPr>
        <w:tc>
          <w:tcPr>
            <w:tcW w:w="2263" w:type="dxa"/>
            <w:vMerge w:val="restart"/>
          </w:tcPr>
          <w:p w14:paraId="20223AE6" w14:textId="77777777" w:rsidR="001D684E" w:rsidRDefault="001D684E" w:rsidP="001D684E">
            <w:pPr>
              <w:rPr>
                <w:rFonts w:ascii="Meiryo UI" w:eastAsia="Meiryo UI" w:hAnsi="Meiryo UI"/>
              </w:rPr>
            </w:pPr>
          </w:p>
          <w:p w14:paraId="435515C8" w14:textId="77777777" w:rsidR="001D684E" w:rsidRDefault="001D684E" w:rsidP="001D684E">
            <w:pPr>
              <w:rPr>
                <w:rFonts w:ascii="Meiryo UI" w:eastAsia="Meiryo UI" w:hAnsi="Meiryo UI"/>
              </w:rPr>
            </w:pPr>
          </w:p>
          <w:p w14:paraId="12904EAC" w14:textId="77777777" w:rsidR="001D684E" w:rsidRDefault="001D684E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15：10～17：10</w:t>
            </w:r>
          </w:p>
          <w:p w14:paraId="27D44A48" w14:textId="68B5692A" w:rsidR="001D684E" w:rsidRDefault="001D684E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 w:val="restart"/>
          </w:tcPr>
          <w:p w14:paraId="7C416AD4" w14:textId="77777777" w:rsidR="001D684E" w:rsidRDefault="001D684E" w:rsidP="001D684E">
            <w:pPr>
              <w:rPr>
                <w:rFonts w:ascii="Meiryo UI" w:eastAsia="Meiryo UI" w:hAnsi="Meiryo UI"/>
              </w:rPr>
            </w:pPr>
          </w:p>
          <w:p w14:paraId="4F6C6772" w14:textId="77777777" w:rsidR="001D684E" w:rsidRDefault="001D684E" w:rsidP="001D684E">
            <w:pPr>
              <w:jc w:val="center"/>
              <w:rPr>
                <w:rFonts w:ascii="Meiryo UI" w:eastAsia="Meiryo UI" w:hAnsi="Meiryo UI"/>
              </w:rPr>
            </w:pPr>
          </w:p>
          <w:p w14:paraId="163284A6" w14:textId="572C0944" w:rsidR="001D684E" w:rsidRPr="00384F4C" w:rsidRDefault="001D684E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　療</w:t>
            </w:r>
          </w:p>
        </w:tc>
        <w:tc>
          <w:tcPr>
            <w:tcW w:w="2835" w:type="dxa"/>
          </w:tcPr>
          <w:p w14:paraId="2B179BA3" w14:textId="6B193ACB" w:rsidR="001D684E" w:rsidRPr="00384F4C" w:rsidRDefault="001D684E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①障がいのある子どもの成長と発達の特徴</w:t>
            </w:r>
          </w:p>
        </w:tc>
        <w:tc>
          <w:tcPr>
            <w:tcW w:w="2806" w:type="dxa"/>
            <w:vMerge w:val="restart"/>
          </w:tcPr>
          <w:p w14:paraId="220B9322" w14:textId="77777777" w:rsidR="001D684E" w:rsidRDefault="001D684E" w:rsidP="001D684E">
            <w:pPr>
              <w:rPr>
                <w:rFonts w:ascii="Meiryo UI" w:eastAsia="Meiryo UI" w:hAnsi="Meiryo UI"/>
              </w:rPr>
            </w:pPr>
          </w:p>
          <w:p w14:paraId="43BA930F" w14:textId="0816AA8A" w:rsidR="001D684E" w:rsidRPr="00384F4C" w:rsidRDefault="001D684E" w:rsidP="001D684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D684E" w:rsidRPr="00384F4C" w14:paraId="3AE43855" w14:textId="77777777" w:rsidTr="001D684E">
        <w:trPr>
          <w:trHeight w:val="558"/>
        </w:trPr>
        <w:tc>
          <w:tcPr>
            <w:tcW w:w="2263" w:type="dxa"/>
            <w:vMerge/>
          </w:tcPr>
          <w:p w14:paraId="44FF096F" w14:textId="77777777" w:rsidR="001D684E" w:rsidRDefault="001D684E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0719C9A2" w14:textId="77777777" w:rsidR="001D684E" w:rsidRPr="00384F4C" w:rsidRDefault="001D684E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03590B52" w14:textId="0A3D0527" w:rsidR="001D684E" w:rsidRPr="00384F4C" w:rsidRDefault="001D684E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②疾患の特徴</w:t>
            </w:r>
          </w:p>
        </w:tc>
        <w:tc>
          <w:tcPr>
            <w:tcW w:w="2806" w:type="dxa"/>
            <w:vMerge/>
          </w:tcPr>
          <w:p w14:paraId="0A13F680" w14:textId="77777777" w:rsidR="001D684E" w:rsidRPr="00384F4C" w:rsidRDefault="001D684E" w:rsidP="001D684E">
            <w:pPr>
              <w:rPr>
                <w:rFonts w:ascii="Meiryo UI" w:eastAsia="Meiryo UI" w:hAnsi="Meiryo UI"/>
              </w:rPr>
            </w:pPr>
          </w:p>
        </w:tc>
      </w:tr>
      <w:tr w:rsidR="001D684E" w:rsidRPr="00384F4C" w14:paraId="3DC4B051" w14:textId="77777777" w:rsidTr="001D684E">
        <w:trPr>
          <w:trHeight w:val="552"/>
        </w:trPr>
        <w:tc>
          <w:tcPr>
            <w:tcW w:w="2263" w:type="dxa"/>
            <w:vMerge/>
          </w:tcPr>
          <w:p w14:paraId="567199E9" w14:textId="77777777" w:rsidR="001D684E" w:rsidRDefault="001D684E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5F2A7308" w14:textId="77777777" w:rsidR="001D684E" w:rsidRPr="00384F4C" w:rsidRDefault="001D684E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7A8BEF9E" w14:textId="22DBFBDA" w:rsidR="001D684E" w:rsidRPr="00384F4C" w:rsidRDefault="001D684E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③生理</w:t>
            </w:r>
          </w:p>
        </w:tc>
        <w:tc>
          <w:tcPr>
            <w:tcW w:w="2806" w:type="dxa"/>
            <w:vMerge/>
          </w:tcPr>
          <w:p w14:paraId="657467F3" w14:textId="77777777" w:rsidR="001D684E" w:rsidRPr="00384F4C" w:rsidRDefault="001D684E" w:rsidP="001D684E">
            <w:pPr>
              <w:rPr>
                <w:rFonts w:ascii="Meiryo UI" w:eastAsia="Meiryo UI" w:hAnsi="Meiryo UI"/>
              </w:rPr>
            </w:pPr>
          </w:p>
        </w:tc>
      </w:tr>
      <w:tr w:rsidR="001D684E" w:rsidRPr="00384F4C" w14:paraId="2FCC9AC3" w14:textId="77777777" w:rsidTr="001D684E">
        <w:trPr>
          <w:trHeight w:val="405"/>
        </w:trPr>
        <w:tc>
          <w:tcPr>
            <w:tcW w:w="2263" w:type="dxa"/>
            <w:vMerge/>
          </w:tcPr>
          <w:p w14:paraId="096F206F" w14:textId="77777777" w:rsidR="001D684E" w:rsidRDefault="001D684E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073BFF78" w14:textId="77777777" w:rsidR="001D684E" w:rsidRPr="00384F4C" w:rsidRDefault="001D684E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23C45A77" w14:textId="407DBE53" w:rsidR="001D684E" w:rsidRPr="00384F4C" w:rsidRDefault="001D684E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④救急時の対応</w:t>
            </w:r>
          </w:p>
        </w:tc>
        <w:tc>
          <w:tcPr>
            <w:tcW w:w="2806" w:type="dxa"/>
            <w:vMerge/>
          </w:tcPr>
          <w:p w14:paraId="3ECF3FBA" w14:textId="77777777" w:rsidR="001D684E" w:rsidRPr="00384F4C" w:rsidRDefault="001D684E" w:rsidP="001D684E">
            <w:pPr>
              <w:rPr>
                <w:rFonts w:ascii="Meiryo UI" w:eastAsia="Meiryo UI" w:hAnsi="Meiryo UI"/>
              </w:rPr>
            </w:pPr>
          </w:p>
        </w:tc>
      </w:tr>
      <w:tr w:rsidR="001D684E" w:rsidRPr="00384F4C" w14:paraId="035C2D34" w14:textId="77777777" w:rsidTr="001F0AF5">
        <w:trPr>
          <w:trHeight w:val="528"/>
        </w:trPr>
        <w:tc>
          <w:tcPr>
            <w:tcW w:w="2263" w:type="dxa"/>
          </w:tcPr>
          <w:p w14:paraId="43C21A1B" w14:textId="40D5DF93" w:rsidR="001D684E" w:rsidRDefault="001F0AF5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17：10～</w:t>
            </w:r>
          </w:p>
        </w:tc>
        <w:tc>
          <w:tcPr>
            <w:tcW w:w="8193" w:type="dxa"/>
            <w:gridSpan w:val="3"/>
          </w:tcPr>
          <w:p w14:paraId="29001617" w14:textId="6DB76632" w:rsidR="001D684E" w:rsidRPr="00384F4C" w:rsidRDefault="001F0AF5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明日の案内</w:t>
            </w:r>
          </w:p>
        </w:tc>
      </w:tr>
    </w:tbl>
    <w:p w14:paraId="00EBA38D" w14:textId="2123D865" w:rsidR="006F1830" w:rsidRDefault="006F1830" w:rsidP="005C35DD">
      <w:pPr>
        <w:rPr>
          <w:rFonts w:ascii="Meiryo UI" w:eastAsia="Meiryo UI" w:hAnsi="Meiryo UI"/>
          <w:sz w:val="28"/>
          <w:szCs w:val="32"/>
        </w:rPr>
      </w:pPr>
    </w:p>
    <w:tbl>
      <w:tblPr>
        <w:tblStyle w:val="a3"/>
        <w:tblpPr w:leftFromText="142" w:rightFromText="142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2263"/>
        <w:gridCol w:w="2490"/>
        <w:gridCol w:w="61"/>
        <w:gridCol w:w="2819"/>
        <w:gridCol w:w="17"/>
        <w:gridCol w:w="2806"/>
      </w:tblGrid>
      <w:tr w:rsidR="005C35DD" w:rsidRPr="00384F4C" w14:paraId="59849E68" w14:textId="77777777" w:rsidTr="005C35DD">
        <w:trPr>
          <w:trHeight w:val="553"/>
        </w:trPr>
        <w:tc>
          <w:tcPr>
            <w:tcW w:w="2263" w:type="dxa"/>
            <w:shd w:val="clear" w:color="auto" w:fill="D9D9D9" w:themeFill="background1" w:themeFillShade="D9"/>
          </w:tcPr>
          <w:p w14:paraId="4F3E5910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 w:rsidRPr="00384F4C">
              <w:rPr>
                <w:rFonts w:ascii="Meiryo UI" w:eastAsia="Meiryo UI" w:hAnsi="Meiryo UI" w:hint="eastAsia"/>
              </w:rPr>
              <w:lastRenderedPageBreak/>
              <w:t>時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384F4C">
              <w:rPr>
                <w:rFonts w:ascii="Meiryo UI" w:eastAsia="Meiryo UI" w:hAnsi="Meiryo UI" w:hint="eastAsia"/>
              </w:rPr>
              <w:t>間</w:t>
            </w:r>
          </w:p>
        </w:tc>
        <w:tc>
          <w:tcPr>
            <w:tcW w:w="8193" w:type="dxa"/>
            <w:gridSpan w:val="5"/>
            <w:shd w:val="clear" w:color="auto" w:fill="D9D9D9" w:themeFill="background1" w:themeFillShade="D9"/>
          </w:tcPr>
          <w:p w14:paraId="25EB9374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　　　　容</w:t>
            </w:r>
          </w:p>
        </w:tc>
      </w:tr>
      <w:tr w:rsidR="005C35DD" w:rsidRPr="00384F4C" w14:paraId="04CA6623" w14:textId="77777777" w:rsidTr="005C35DD">
        <w:trPr>
          <w:trHeight w:val="420"/>
        </w:trPr>
        <w:tc>
          <w:tcPr>
            <w:tcW w:w="2263" w:type="dxa"/>
          </w:tcPr>
          <w:p w14:paraId="4FBDF0BE" w14:textId="6EE89459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5115CE">
              <w:rPr>
                <w:rFonts w:ascii="Meiryo UI" w:eastAsia="Meiryo UI" w:hAnsi="Meiryo UI" w:hint="eastAsia"/>
              </w:rPr>
              <w:t>15</w:t>
            </w:r>
            <w:r>
              <w:rPr>
                <w:rFonts w:ascii="Meiryo UI" w:eastAsia="Meiryo UI" w:hAnsi="Meiryo UI" w:hint="eastAsia"/>
              </w:rPr>
              <w:t>～8：</w:t>
            </w:r>
            <w:r w:rsidR="005115CE">
              <w:rPr>
                <w:rFonts w:ascii="Meiryo UI" w:eastAsia="Meiryo UI" w:hAnsi="Meiryo UI" w:hint="eastAsia"/>
              </w:rPr>
              <w:t>40</w:t>
            </w:r>
          </w:p>
        </w:tc>
        <w:tc>
          <w:tcPr>
            <w:tcW w:w="8193" w:type="dxa"/>
            <w:gridSpan w:val="5"/>
          </w:tcPr>
          <w:p w14:paraId="44C9979E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　　　　付</w:t>
            </w:r>
          </w:p>
        </w:tc>
      </w:tr>
      <w:tr w:rsidR="005C35DD" w:rsidRPr="00384F4C" w14:paraId="0AA81957" w14:textId="77777777" w:rsidTr="005C35DD">
        <w:trPr>
          <w:trHeight w:val="410"/>
        </w:trPr>
        <w:tc>
          <w:tcPr>
            <w:tcW w:w="2263" w:type="dxa"/>
          </w:tcPr>
          <w:p w14:paraId="63BD091B" w14:textId="3A04F4A6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8：4</w:t>
            </w:r>
            <w:r w:rsidR="005115CE">
              <w:rPr>
                <w:rFonts w:ascii="Meiryo UI" w:eastAsia="Meiryo UI" w:hAnsi="Meiryo UI" w:hint="eastAsia"/>
              </w:rPr>
              <w:t>0</w:t>
            </w:r>
            <w:r>
              <w:rPr>
                <w:rFonts w:ascii="Meiryo UI" w:eastAsia="Meiryo UI" w:hAnsi="Meiryo UI" w:hint="eastAsia"/>
              </w:rPr>
              <w:t>～8：50</w:t>
            </w:r>
          </w:p>
        </w:tc>
        <w:tc>
          <w:tcPr>
            <w:tcW w:w="8193" w:type="dxa"/>
            <w:gridSpan w:val="5"/>
          </w:tcPr>
          <w:p w14:paraId="66133A15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オリエンテーション</w:t>
            </w:r>
          </w:p>
        </w:tc>
      </w:tr>
      <w:tr w:rsidR="005C35DD" w:rsidRPr="00384F4C" w14:paraId="3B5AEEC2" w14:textId="77777777" w:rsidTr="005C35DD">
        <w:trPr>
          <w:trHeight w:val="570"/>
        </w:trPr>
        <w:tc>
          <w:tcPr>
            <w:tcW w:w="2263" w:type="dxa"/>
            <w:vMerge w:val="restart"/>
          </w:tcPr>
          <w:p w14:paraId="6DE0CCAF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64194A9C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39503863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558FEF27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8：50～12：00</w:t>
            </w:r>
          </w:p>
          <w:p w14:paraId="0DD6860F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79E1AD96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61CD3FE9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1A19C78E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　療</w:t>
            </w:r>
          </w:p>
        </w:tc>
        <w:tc>
          <w:tcPr>
            <w:tcW w:w="2836" w:type="dxa"/>
            <w:gridSpan w:val="2"/>
          </w:tcPr>
          <w:p w14:paraId="6A095A5D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①小児在宅医療における多職種連携</w:t>
            </w:r>
          </w:p>
        </w:tc>
        <w:tc>
          <w:tcPr>
            <w:tcW w:w="2806" w:type="dxa"/>
            <w:vMerge w:val="restart"/>
          </w:tcPr>
          <w:p w14:paraId="241100DD" w14:textId="68993344" w:rsidR="005C35DD" w:rsidRPr="00572A94" w:rsidRDefault="005C35DD" w:rsidP="005C35DD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5C35DD" w:rsidRPr="00384F4C" w14:paraId="0A9C8ADE" w14:textId="77777777" w:rsidTr="005C35DD">
        <w:trPr>
          <w:trHeight w:val="465"/>
        </w:trPr>
        <w:tc>
          <w:tcPr>
            <w:tcW w:w="2263" w:type="dxa"/>
            <w:vMerge/>
          </w:tcPr>
          <w:p w14:paraId="2A866577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00EF49AC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76E9EAE0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②連携・協働の必要性</w:t>
            </w:r>
          </w:p>
        </w:tc>
        <w:tc>
          <w:tcPr>
            <w:tcW w:w="2806" w:type="dxa"/>
            <w:vMerge/>
          </w:tcPr>
          <w:p w14:paraId="06E497B4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3D47DB0C" w14:textId="77777777" w:rsidTr="005C35DD">
        <w:trPr>
          <w:trHeight w:val="190"/>
        </w:trPr>
        <w:tc>
          <w:tcPr>
            <w:tcW w:w="2263" w:type="dxa"/>
            <w:vMerge/>
          </w:tcPr>
          <w:p w14:paraId="32881C26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8193" w:type="dxa"/>
            <w:gridSpan w:val="5"/>
            <w:shd w:val="clear" w:color="auto" w:fill="D9D9D9" w:themeFill="background1" w:themeFillShade="D9"/>
          </w:tcPr>
          <w:p w14:paraId="2AACABCF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10分間の休憩</w:t>
            </w:r>
          </w:p>
        </w:tc>
      </w:tr>
      <w:tr w:rsidR="005C35DD" w:rsidRPr="00384F4C" w14:paraId="4CACC520" w14:textId="77777777" w:rsidTr="005C35DD">
        <w:trPr>
          <w:trHeight w:val="540"/>
        </w:trPr>
        <w:tc>
          <w:tcPr>
            <w:tcW w:w="2263" w:type="dxa"/>
            <w:vMerge/>
          </w:tcPr>
          <w:p w14:paraId="08AB33B4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2AEB39C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1D14B31B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ライフステージにおける支援</w:t>
            </w:r>
          </w:p>
        </w:tc>
        <w:tc>
          <w:tcPr>
            <w:tcW w:w="2836" w:type="dxa"/>
            <w:gridSpan w:val="2"/>
          </w:tcPr>
          <w:p w14:paraId="3E27D98B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①NICUからの在宅移行支援</w:t>
            </w:r>
          </w:p>
        </w:tc>
        <w:tc>
          <w:tcPr>
            <w:tcW w:w="2806" w:type="dxa"/>
            <w:vMerge w:val="restart"/>
          </w:tcPr>
          <w:p w14:paraId="49A4A723" w14:textId="5850AE50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21D0C481" w14:textId="77777777" w:rsidTr="005C35DD">
        <w:trPr>
          <w:trHeight w:val="548"/>
        </w:trPr>
        <w:tc>
          <w:tcPr>
            <w:tcW w:w="2263" w:type="dxa"/>
            <w:vMerge/>
          </w:tcPr>
          <w:p w14:paraId="1B134D8B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4E929D12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69A091A1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②訪問看護の仕組み</w:t>
            </w:r>
          </w:p>
        </w:tc>
        <w:tc>
          <w:tcPr>
            <w:tcW w:w="2806" w:type="dxa"/>
            <w:vMerge/>
          </w:tcPr>
          <w:p w14:paraId="4FFFC260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22A59736" w14:textId="77777777" w:rsidTr="005C35DD">
        <w:trPr>
          <w:trHeight w:val="958"/>
        </w:trPr>
        <w:tc>
          <w:tcPr>
            <w:tcW w:w="2263" w:type="dxa"/>
            <w:shd w:val="clear" w:color="auto" w:fill="D9D9D9" w:themeFill="background1" w:themeFillShade="D9"/>
          </w:tcPr>
          <w:p w14:paraId="610F445B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21BE3971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12：00～13：00</w:t>
            </w:r>
          </w:p>
        </w:tc>
        <w:tc>
          <w:tcPr>
            <w:tcW w:w="8193" w:type="dxa"/>
            <w:gridSpan w:val="5"/>
            <w:shd w:val="clear" w:color="auto" w:fill="D9D9D9" w:themeFill="background1" w:themeFillShade="D9"/>
          </w:tcPr>
          <w:p w14:paraId="19AE6A7C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5337E6FF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昼　食　・　　休　憩</w:t>
            </w:r>
          </w:p>
        </w:tc>
      </w:tr>
      <w:tr w:rsidR="005C35DD" w:rsidRPr="00384F4C" w14:paraId="627B5EF9" w14:textId="77777777" w:rsidTr="005C35DD">
        <w:trPr>
          <w:trHeight w:val="435"/>
        </w:trPr>
        <w:tc>
          <w:tcPr>
            <w:tcW w:w="2263" w:type="dxa"/>
            <w:vMerge w:val="restart"/>
          </w:tcPr>
          <w:p w14:paraId="45A6AC89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2635ED45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7DDC4050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094D92EC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13：00～14：00</w:t>
            </w:r>
          </w:p>
        </w:tc>
        <w:tc>
          <w:tcPr>
            <w:tcW w:w="2551" w:type="dxa"/>
            <w:gridSpan w:val="2"/>
            <w:vMerge w:val="restart"/>
          </w:tcPr>
          <w:p w14:paraId="000A21A8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1FB9ED2B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3ACC5ADF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4CC6F2BB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ライフステージにおける支援</w:t>
            </w:r>
          </w:p>
          <w:p w14:paraId="075AC1FC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3FD0900D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③各ライフステージにおける相談支援に必要な視点</w:t>
            </w:r>
          </w:p>
        </w:tc>
        <w:tc>
          <w:tcPr>
            <w:tcW w:w="2806" w:type="dxa"/>
            <w:vMerge w:val="restart"/>
          </w:tcPr>
          <w:p w14:paraId="3F3322B5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27C74762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230A34F9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134894A6" w14:textId="2A3C2182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364C302E" w14:textId="77777777" w:rsidTr="005C35DD">
        <w:trPr>
          <w:trHeight w:val="270"/>
        </w:trPr>
        <w:tc>
          <w:tcPr>
            <w:tcW w:w="2263" w:type="dxa"/>
            <w:vMerge/>
          </w:tcPr>
          <w:p w14:paraId="31F758E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791AD668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15A045FA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④児童期における支援</w:t>
            </w:r>
          </w:p>
        </w:tc>
        <w:tc>
          <w:tcPr>
            <w:tcW w:w="2806" w:type="dxa"/>
            <w:vMerge/>
          </w:tcPr>
          <w:p w14:paraId="40A93467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1F8E8476" w14:textId="77777777" w:rsidTr="005C35DD">
        <w:trPr>
          <w:trHeight w:val="465"/>
        </w:trPr>
        <w:tc>
          <w:tcPr>
            <w:tcW w:w="2263" w:type="dxa"/>
            <w:vMerge/>
          </w:tcPr>
          <w:p w14:paraId="23E1299B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1005F16F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4F0BE5CC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⑤学齢期おける支援</w:t>
            </w:r>
          </w:p>
        </w:tc>
        <w:tc>
          <w:tcPr>
            <w:tcW w:w="2806" w:type="dxa"/>
            <w:vMerge/>
          </w:tcPr>
          <w:p w14:paraId="167B9EF9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76DFCFE2" w14:textId="77777777" w:rsidTr="005C35DD">
        <w:trPr>
          <w:trHeight w:val="525"/>
        </w:trPr>
        <w:tc>
          <w:tcPr>
            <w:tcW w:w="2263" w:type="dxa"/>
            <w:vMerge/>
          </w:tcPr>
          <w:p w14:paraId="397C59B7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728A99D1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4A3BED0C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⑥成人期における支援</w:t>
            </w:r>
          </w:p>
        </w:tc>
        <w:tc>
          <w:tcPr>
            <w:tcW w:w="2806" w:type="dxa"/>
            <w:vMerge/>
          </w:tcPr>
          <w:p w14:paraId="7801C497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7AB08674" w14:textId="77777777" w:rsidTr="005C35DD">
        <w:trPr>
          <w:trHeight w:val="540"/>
        </w:trPr>
        <w:tc>
          <w:tcPr>
            <w:tcW w:w="2263" w:type="dxa"/>
            <w:vMerge/>
          </w:tcPr>
          <w:p w14:paraId="03371B33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741B1E02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4F5B328E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⑦医療的ケアの必要性の高い子どもへの支援</w:t>
            </w:r>
          </w:p>
        </w:tc>
        <w:tc>
          <w:tcPr>
            <w:tcW w:w="2806" w:type="dxa"/>
            <w:vMerge/>
          </w:tcPr>
          <w:p w14:paraId="78AF5DDB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697B9254" w14:textId="77777777" w:rsidTr="005C35DD">
        <w:trPr>
          <w:trHeight w:val="595"/>
        </w:trPr>
        <w:tc>
          <w:tcPr>
            <w:tcW w:w="2263" w:type="dxa"/>
            <w:shd w:val="clear" w:color="auto" w:fill="D9D9D9" w:themeFill="background1" w:themeFillShade="D9"/>
          </w:tcPr>
          <w:p w14:paraId="6122FF8F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14：00～14：10</w:t>
            </w:r>
          </w:p>
        </w:tc>
        <w:tc>
          <w:tcPr>
            <w:tcW w:w="8193" w:type="dxa"/>
            <w:gridSpan w:val="5"/>
            <w:shd w:val="clear" w:color="auto" w:fill="D9D9D9" w:themeFill="background1" w:themeFillShade="D9"/>
          </w:tcPr>
          <w:p w14:paraId="16B2EEB0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休憩</w:t>
            </w:r>
          </w:p>
        </w:tc>
      </w:tr>
      <w:tr w:rsidR="005C35DD" w:rsidRPr="00384F4C" w14:paraId="5E9C0F03" w14:textId="77777777" w:rsidTr="005C35DD">
        <w:trPr>
          <w:trHeight w:val="422"/>
        </w:trPr>
        <w:tc>
          <w:tcPr>
            <w:tcW w:w="2263" w:type="dxa"/>
            <w:vMerge w:val="restart"/>
          </w:tcPr>
          <w:p w14:paraId="44A989C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3717EC17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420A6A12" w14:textId="77777777" w:rsidR="00E23A09" w:rsidRDefault="00E23A09" w:rsidP="005C35DD">
            <w:pPr>
              <w:rPr>
                <w:rFonts w:ascii="Meiryo UI" w:eastAsia="Meiryo UI" w:hAnsi="Meiryo UI"/>
              </w:rPr>
            </w:pPr>
          </w:p>
          <w:p w14:paraId="5CB98AC6" w14:textId="77777777" w:rsidR="00E23A09" w:rsidRDefault="00E23A09" w:rsidP="005C35DD">
            <w:pPr>
              <w:rPr>
                <w:rFonts w:ascii="Meiryo UI" w:eastAsia="Meiryo UI" w:hAnsi="Meiryo UI"/>
              </w:rPr>
            </w:pPr>
          </w:p>
          <w:p w14:paraId="2BC902CD" w14:textId="2493FF65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14：10～16：10</w:t>
            </w:r>
          </w:p>
          <w:p w14:paraId="597D4125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35391E01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6B40E5F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33C38AF4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6FB6721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454449E1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67D30F15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26F68A5F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支援体制整備</w:t>
            </w:r>
          </w:p>
          <w:p w14:paraId="5B272E02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091CF838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376B28A1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25026961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①意思決定支援</w:t>
            </w:r>
          </w:p>
        </w:tc>
        <w:tc>
          <w:tcPr>
            <w:tcW w:w="2806" w:type="dxa"/>
            <w:vMerge w:val="restart"/>
          </w:tcPr>
          <w:p w14:paraId="68916D40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2E19273D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347744ED" w14:textId="5FDE4806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2A909ED8" w14:textId="77777777" w:rsidTr="005C35DD">
        <w:trPr>
          <w:trHeight w:val="285"/>
        </w:trPr>
        <w:tc>
          <w:tcPr>
            <w:tcW w:w="2263" w:type="dxa"/>
            <w:vMerge/>
          </w:tcPr>
          <w:p w14:paraId="23F8DAE8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1CF2B094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256CDD62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②ニーズアセスメント</w:t>
            </w:r>
          </w:p>
        </w:tc>
        <w:tc>
          <w:tcPr>
            <w:tcW w:w="2806" w:type="dxa"/>
            <w:vMerge/>
          </w:tcPr>
          <w:p w14:paraId="5C75B43E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0D5AE70A" w14:textId="77777777" w:rsidTr="005C35DD">
        <w:trPr>
          <w:trHeight w:val="330"/>
        </w:trPr>
        <w:tc>
          <w:tcPr>
            <w:tcW w:w="2263" w:type="dxa"/>
            <w:vMerge/>
          </w:tcPr>
          <w:p w14:paraId="092A82A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3EE35E18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339D8A3F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③ニーズ把握事例</w:t>
            </w:r>
          </w:p>
        </w:tc>
        <w:tc>
          <w:tcPr>
            <w:tcW w:w="2806" w:type="dxa"/>
            <w:vMerge/>
          </w:tcPr>
          <w:p w14:paraId="3DCD7053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788E54DC" w14:textId="77777777" w:rsidTr="005C35DD">
        <w:trPr>
          <w:trHeight w:val="285"/>
        </w:trPr>
        <w:tc>
          <w:tcPr>
            <w:tcW w:w="2263" w:type="dxa"/>
            <w:vMerge/>
          </w:tcPr>
          <w:p w14:paraId="735E17A9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7BBEB4F6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5E314A42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④支援チーム作りと支援体制</w:t>
            </w:r>
          </w:p>
          <w:p w14:paraId="23FAC0C9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整備</w:t>
            </w:r>
            <w:r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/>
              </w:rPr>
              <w:t>支援チームを育てる</w:t>
            </w:r>
          </w:p>
        </w:tc>
        <w:tc>
          <w:tcPr>
            <w:tcW w:w="2806" w:type="dxa"/>
            <w:vMerge/>
          </w:tcPr>
          <w:p w14:paraId="65C2ADB1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0941FEB8" w14:textId="77777777" w:rsidTr="005C35DD">
        <w:trPr>
          <w:trHeight w:val="210"/>
        </w:trPr>
        <w:tc>
          <w:tcPr>
            <w:tcW w:w="2263" w:type="dxa"/>
            <w:vMerge/>
          </w:tcPr>
          <w:p w14:paraId="075A7BE7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355009B0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5A906453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⑤支援体制整備事例</w:t>
            </w:r>
          </w:p>
        </w:tc>
        <w:tc>
          <w:tcPr>
            <w:tcW w:w="2806" w:type="dxa"/>
            <w:vMerge/>
          </w:tcPr>
          <w:p w14:paraId="7065B79D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20CF6ABF" w14:textId="77777777" w:rsidTr="005C35DD">
        <w:trPr>
          <w:trHeight w:val="135"/>
        </w:trPr>
        <w:tc>
          <w:tcPr>
            <w:tcW w:w="2263" w:type="dxa"/>
            <w:vMerge/>
          </w:tcPr>
          <w:p w14:paraId="43D595E9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73E4E6E8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2F7B3543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⑥医療、福祉、教育の連携</w:t>
            </w:r>
          </w:p>
        </w:tc>
        <w:tc>
          <w:tcPr>
            <w:tcW w:w="2806" w:type="dxa"/>
            <w:vMerge/>
          </w:tcPr>
          <w:p w14:paraId="24B7233C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08B585BA" w14:textId="77777777" w:rsidTr="005C35DD">
        <w:trPr>
          <w:trHeight w:val="180"/>
        </w:trPr>
        <w:tc>
          <w:tcPr>
            <w:tcW w:w="2263" w:type="dxa"/>
            <w:vMerge/>
          </w:tcPr>
          <w:p w14:paraId="503EF2D5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2"/>
            <w:vMerge/>
          </w:tcPr>
          <w:p w14:paraId="19F6C03B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gridSpan w:val="2"/>
          </w:tcPr>
          <w:p w14:paraId="2A394BA9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⑦地域の資源開拓・創出方法</w:t>
            </w:r>
          </w:p>
        </w:tc>
        <w:tc>
          <w:tcPr>
            <w:tcW w:w="2806" w:type="dxa"/>
            <w:vMerge/>
          </w:tcPr>
          <w:p w14:paraId="73185D05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5D0C71AA" w14:textId="77777777" w:rsidTr="005C35DD">
        <w:trPr>
          <w:trHeight w:val="615"/>
        </w:trPr>
        <w:tc>
          <w:tcPr>
            <w:tcW w:w="2263" w:type="dxa"/>
          </w:tcPr>
          <w:p w14:paraId="36D7DC41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16：10～</w:t>
            </w:r>
          </w:p>
        </w:tc>
        <w:tc>
          <w:tcPr>
            <w:tcW w:w="8193" w:type="dxa"/>
            <w:gridSpan w:val="5"/>
          </w:tcPr>
          <w:p w14:paraId="12297F7C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修了について</w:t>
            </w:r>
            <w:r>
              <w:rPr>
                <w:rFonts w:ascii="Meiryo UI" w:eastAsia="Meiryo UI" w:hAnsi="Meiryo UI" w:hint="eastAsia"/>
              </w:rPr>
              <w:t xml:space="preserve">　※支援者養成研修者はここで終了</w:t>
            </w:r>
          </w:p>
        </w:tc>
      </w:tr>
      <w:tr w:rsidR="005C35DD" w:rsidRPr="00384F4C" w14:paraId="1528BD2C" w14:textId="77777777" w:rsidTr="005C35DD">
        <w:trPr>
          <w:trHeight w:val="810"/>
        </w:trPr>
        <w:tc>
          <w:tcPr>
            <w:tcW w:w="2263" w:type="dxa"/>
          </w:tcPr>
          <w:p w14:paraId="41717ABF" w14:textId="77777777" w:rsidR="005C35DD" w:rsidRPr="0003135B" w:rsidRDefault="005C35DD" w:rsidP="005C35DD">
            <w:pPr>
              <w:rPr>
                <w:rFonts w:ascii="Meiryo UI" w:eastAsia="Meiryo UI" w:hAnsi="Meiryo UI"/>
              </w:rPr>
            </w:pPr>
            <w:r w:rsidRPr="0003135B">
              <w:rPr>
                <w:rFonts w:ascii="Meiryo UI" w:eastAsia="Meiryo UI" w:hAnsi="Meiryo UI" w:hint="eastAsia"/>
              </w:rPr>
              <w:t>16：10～17：10</w:t>
            </w:r>
          </w:p>
        </w:tc>
        <w:tc>
          <w:tcPr>
            <w:tcW w:w="2490" w:type="dxa"/>
          </w:tcPr>
          <w:p w14:paraId="397ED21F" w14:textId="77777777" w:rsidR="005C35DD" w:rsidRPr="0003135B" w:rsidRDefault="005C35DD" w:rsidP="005C35DD">
            <w:pPr>
              <w:rPr>
                <w:rFonts w:ascii="Meiryo UI" w:eastAsia="Meiryo UI" w:hAnsi="Meiryo UI"/>
              </w:rPr>
            </w:pPr>
            <w:r w:rsidRPr="0003135B">
              <w:rPr>
                <w:rFonts w:ascii="Meiryo UI" w:eastAsia="Meiryo UI" w:hAnsi="Meiryo UI" w:hint="eastAsia"/>
              </w:rPr>
              <w:t>計画作成のポイント</w:t>
            </w:r>
          </w:p>
          <w:p w14:paraId="514FB5D8" w14:textId="77777777" w:rsidR="005C35DD" w:rsidRPr="0003135B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80" w:type="dxa"/>
            <w:gridSpan w:val="2"/>
          </w:tcPr>
          <w:p w14:paraId="79FFFD5A" w14:textId="77777777" w:rsidR="005C35DD" w:rsidRPr="0003135B" w:rsidRDefault="005C35DD" w:rsidP="005C35DD">
            <w:pPr>
              <w:rPr>
                <w:rFonts w:ascii="Meiryo UI" w:eastAsia="Meiryo UI" w:hAnsi="Meiryo UI"/>
              </w:rPr>
            </w:pPr>
            <w:r w:rsidRPr="0003135B">
              <w:rPr>
                <w:rFonts w:ascii="Meiryo UI" w:eastAsia="Meiryo UI" w:hAnsi="Meiryo UI" w:hint="eastAsia"/>
              </w:rPr>
              <w:t>演習に向けた計画作成のポイント</w:t>
            </w:r>
          </w:p>
        </w:tc>
        <w:tc>
          <w:tcPr>
            <w:tcW w:w="2823" w:type="dxa"/>
            <w:gridSpan w:val="2"/>
          </w:tcPr>
          <w:p w14:paraId="6AA9F4FF" w14:textId="6D7DF92D" w:rsidR="005C35DD" w:rsidRPr="0003135B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041A6982" w14:textId="77777777" w:rsidTr="005C35DD">
        <w:trPr>
          <w:trHeight w:val="862"/>
        </w:trPr>
        <w:tc>
          <w:tcPr>
            <w:tcW w:w="2263" w:type="dxa"/>
          </w:tcPr>
          <w:p w14:paraId="56EDEEFD" w14:textId="77777777" w:rsidR="005C35DD" w:rsidRPr="0003135B" w:rsidRDefault="005C35DD" w:rsidP="005C35DD">
            <w:pPr>
              <w:rPr>
                <w:rFonts w:ascii="Meiryo UI" w:eastAsia="Meiryo UI" w:hAnsi="Meiryo UI"/>
              </w:rPr>
            </w:pPr>
            <w:r w:rsidRPr="0003135B">
              <w:rPr>
                <w:rFonts w:ascii="Meiryo UI" w:eastAsia="Meiryo UI" w:hAnsi="Meiryo UI" w:hint="eastAsia"/>
              </w:rPr>
              <w:t>17：10～</w:t>
            </w:r>
          </w:p>
        </w:tc>
        <w:tc>
          <w:tcPr>
            <w:tcW w:w="8193" w:type="dxa"/>
            <w:gridSpan w:val="5"/>
          </w:tcPr>
          <w:p w14:paraId="00F64DFC" w14:textId="77777777" w:rsidR="005C35DD" w:rsidRPr="0003135B" w:rsidRDefault="005C35DD" w:rsidP="005C35DD">
            <w:pPr>
              <w:rPr>
                <w:rFonts w:ascii="Meiryo UI" w:eastAsia="Meiryo UI" w:hAnsi="Meiryo UI"/>
              </w:rPr>
            </w:pPr>
            <w:r w:rsidRPr="0003135B">
              <w:rPr>
                <w:rFonts w:ascii="Meiryo UI" w:eastAsia="Meiryo UI" w:hAnsi="Meiryo UI" w:hint="eastAsia"/>
              </w:rPr>
              <w:t>次回のコーディネーター養成研修について　事務連絡</w:t>
            </w:r>
          </w:p>
        </w:tc>
      </w:tr>
    </w:tbl>
    <w:p w14:paraId="1417E62C" w14:textId="0BB097AB" w:rsidR="008E2ED4" w:rsidRPr="008E2ED4" w:rsidRDefault="002911C6" w:rsidP="00530A74">
      <w:pPr>
        <w:jc w:val="left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2"/>
          <w:szCs w:val="24"/>
        </w:rPr>
        <w:t>７</w:t>
      </w:r>
      <w:r w:rsidR="006F1830" w:rsidRPr="005C35DD">
        <w:rPr>
          <w:rFonts w:ascii="Meiryo UI" w:eastAsia="Meiryo UI" w:hAnsi="Meiryo UI" w:hint="eastAsia"/>
          <w:sz w:val="22"/>
          <w:szCs w:val="24"/>
        </w:rPr>
        <w:t>月</w:t>
      </w:r>
      <w:r>
        <w:rPr>
          <w:rFonts w:ascii="Meiryo UI" w:eastAsia="Meiryo UI" w:hAnsi="Meiryo UI" w:hint="eastAsia"/>
          <w:sz w:val="22"/>
          <w:szCs w:val="24"/>
        </w:rPr>
        <w:t>２１</w:t>
      </w:r>
      <w:r w:rsidR="006F1830" w:rsidRPr="005C35DD">
        <w:rPr>
          <w:rFonts w:ascii="Meiryo UI" w:eastAsia="Meiryo UI" w:hAnsi="Meiryo UI" w:hint="eastAsia"/>
          <w:sz w:val="22"/>
          <w:szCs w:val="24"/>
        </w:rPr>
        <w:t>日（</w:t>
      </w:r>
      <w:r>
        <w:rPr>
          <w:rFonts w:ascii="Meiryo UI" w:eastAsia="Meiryo UI" w:hAnsi="Meiryo UI" w:hint="eastAsia"/>
          <w:sz w:val="22"/>
          <w:szCs w:val="24"/>
        </w:rPr>
        <w:t>金</w:t>
      </w:r>
      <w:r w:rsidR="006F1830" w:rsidRPr="005C35DD">
        <w:rPr>
          <w:rFonts w:ascii="Meiryo UI" w:eastAsia="Meiryo UI" w:hAnsi="Meiryo UI" w:hint="eastAsia"/>
          <w:sz w:val="22"/>
          <w:szCs w:val="24"/>
        </w:rPr>
        <w:t>）</w:t>
      </w:r>
      <w:r w:rsidR="005C35DD" w:rsidRPr="005C35DD">
        <w:rPr>
          <w:rFonts w:ascii="Meiryo UI" w:eastAsia="Meiryo UI" w:hAnsi="Meiryo UI" w:hint="eastAsia"/>
          <w:sz w:val="22"/>
          <w:szCs w:val="24"/>
        </w:rPr>
        <w:t>【２日目】</w:t>
      </w:r>
      <w:r w:rsidR="006F1830">
        <w:rPr>
          <w:rFonts w:ascii="Meiryo UI" w:eastAsia="Meiryo UI" w:hAnsi="Meiryo UI" w:hint="eastAsia"/>
          <w:sz w:val="28"/>
          <w:szCs w:val="32"/>
        </w:rPr>
        <w:t xml:space="preserve">　</w:t>
      </w:r>
      <w:r w:rsidR="006F1830" w:rsidRPr="005C35DD">
        <w:rPr>
          <w:rFonts w:ascii="Meiryo UI" w:eastAsia="Meiryo UI" w:hAnsi="Meiryo UI" w:hint="eastAsia"/>
          <w:sz w:val="22"/>
          <w:szCs w:val="24"/>
        </w:rPr>
        <w:t xml:space="preserve">　</w:t>
      </w:r>
      <w:r w:rsidR="005C35DD" w:rsidRPr="005C35DD">
        <w:rPr>
          <w:rFonts w:ascii="Meiryo UI" w:eastAsia="Meiryo UI" w:hAnsi="Meiryo UI" w:hint="eastAsia"/>
          <w:sz w:val="22"/>
          <w:szCs w:val="24"/>
        </w:rPr>
        <w:t xml:space="preserve">ZOOｍ開催　</w:t>
      </w:r>
      <w:r w:rsidR="005C35DD">
        <w:rPr>
          <w:rFonts w:ascii="Meiryo UI" w:eastAsia="Meiryo UI" w:hAnsi="Meiryo UI" w:hint="eastAsia"/>
          <w:sz w:val="28"/>
          <w:szCs w:val="32"/>
        </w:rPr>
        <w:t xml:space="preserve">　　</w:t>
      </w:r>
      <w:r w:rsidR="006F1830">
        <w:rPr>
          <w:rFonts w:ascii="Meiryo UI" w:eastAsia="Meiryo UI" w:hAnsi="Meiryo UI" w:hint="eastAsia"/>
          <w:sz w:val="28"/>
          <w:szCs w:val="32"/>
        </w:rPr>
        <w:t xml:space="preserve">　　プログラム</w:t>
      </w:r>
    </w:p>
    <w:sectPr w:rsidR="008E2ED4" w:rsidRPr="008E2ED4" w:rsidSect="00384F4C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136D" w14:textId="77777777" w:rsidR="00115480" w:rsidRDefault="00115480" w:rsidP="00384F4C">
      <w:r>
        <w:separator/>
      </w:r>
    </w:p>
  </w:endnote>
  <w:endnote w:type="continuationSeparator" w:id="0">
    <w:p w14:paraId="425D80B0" w14:textId="77777777" w:rsidR="00115480" w:rsidRDefault="00115480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6BA8" w14:textId="77777777" w:rsidR="00115480" w:rsidRDefault="00115480" w:rsidP="00384F4C">
      <w:r>
        <w:separator/>
      </w:r>
    </w:p>
  </w:footnote>
  <w:footnote w:type="continuationSeparator" w:id="0">
    <w:p w14:paraId="00C1D171" w14:textId="77777777" w:rsidR="00115480" w:rsidRDefault="00115480" w:rsidP="0038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5F"/>
    <w:rsid w:val="000031FC"/>
    <w:rsid w:val="000036F7"/>
    <w:rsid w:val="0000626E"/>
    <w:rsid w:val="000232A5"/>
    <w:rsid w:val="0003135B"/>
    <w:rsid w:val="00115480"/>
    <w:rsid w:val="00163D0D"/>
    <w:rsid w:val="001A5823"/>
    <w:rsid w:val="001D684E"/>
    <w:rsid w:val="001F0AF5"/>
    <w:rsid w:val="00255915"/>
    <w:rsid w:val="00270720"/>
    <w:rsid w:val="002911C6"/>
    <w:rsid w:val="002B1CA2"/>
    <w:rsid w:val="002F274D"/>
    <w:rsid w:val="00302F10"/>
    <w:rsid w:val="00384F4C"/>
    <w:rsid w:val="00460869"/>
    <w:rsid w:val="004C4FEE"/>
    <w:rsid w:val="005115CE"/>
    <w:rsid w:val="00530A74"/>
    <w:rsid w:val="00561686"/>
    <w:rsid w:val="00572A94"/>
    <w:rsid w:val="005C35DD"/>
    <w:rsid w:val="0064035F"/>
    <w:rsid w:val="006F1830"/>
    <w:rsid w:val="006F34C7"/>
    <w:rsid w:val="007164FA"/>
    <w:rsid w:val="0074236F"/>
    <w:rsid w:val="007A506B"/>
    <w:rsid w:val="008145B4"/>
    <w:rsid w:val="00833196"/>
    <w:rsid w:val="008E2ED4"/>
    <w:rsid w:val="008E777D"/>
    <w:rsid w:val="008F1949"/>
    <w:rsid w:val="008F4512"/>
    <w:rsid w:val="00954309"/>
    <w:rsid w:val="00AC0656"/>
    <w:rsid w:val="00B75B42"/>
    <w:rsid w:val="00C00B6D"/>
    <w:rsid w:val="00C1419A"/>
    <w:rsid w:val="00C373B2"/>
    <w:rsid w:val="00D114EE"/>
    <w:rsid w:val="00D308E0"/>
    <w:rsid w:val="00D56F3C"/>
    <w:rsid w:val="00D90B77"/>
    <w:rsid w:val="00E23A09"/>
    <w:rsid w:val="00EB35DB"/>
    <w:rsid w:val="00F062C3"/>
    <w:rsid w:val="00F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3943C"/>
  <w15:chartTrackingRefBased/>
  <w15:docId w15:val="{58C5B4A9-91B8-43CA-B88D-20095278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F4C"/>
  </w:style>
  <w:style w:type="paragraph" w:styleId="a6">
    <w:name w:val="footer"/>
    <w:basedOn w:val="a"/>
    <w:link w:val="a7"/>
    <w:uiPriority w:val="99"/>
    <w:unhideWhenUsed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2022-05-23T04:33:00Z</dcterms:created>
  <dcterms:modified xsi:type="dcterms:W3CDTF">2023-05-02T02:43:00Z</dcterms:modified>
</cp:coreProperties>
</file>